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70B3">
      <w:pPr>
        <w:pStyle w:val="4"/>
        <w:widowControl/>
        <w:spacing w:line="440" w:lineRule="exact"/>
        <w:jc w:val="center"/>
        <w:rPr>
          <w:rStyle w:val="13"/>
          <w:rFonts w:hint="default" w:ascii="黑体" w:hAnsi="黑体" w:eastAsia="黑体" w:cs="黑体"/>
          <w:b/>
          <w:color w:val="000000"/>
          <w:sz w:val="40"/>
          <w:szCs w:val="40"/>
        </w:rPr>
      </w:pPr>
      <w:r>
        <w:rPr>
          <w:rStyle w:val="13"/>
          <w:rFonts w:ascii="黑体" w:hAnsi="黑体" w:eastAsia="黑体" w:cs="黑体"/>
          <w:b/>
          <w:color w:val="000000"/>
          <w:sz w:val="40"/>
          <w:szCs w:val="40"/>
        </w:rPr>
        <w:t>陕西省杂交油菜研究中心</w:t>
      </w:r>
    </w:p>
    <w:p w14:paraId="73686050">
      <w:pPr>
        <w:pStyle w:val="4"/>
        <w:widowControl/>
        <w:spacing w:line="440" w:lineRule="exact"/>
        <w:jc w:val="center"/>
        <w:rPr>
          <w:rFonts w:hint="default" w:ascii="黑体" w:hAnsi="黑体" w:eastAsia="黑体" w:cs="黑体"/>
          <w:sz w:val="40"/>
          <w:szCs w:val="40"/>
        </w:rPr>
      </w:pPr>
      <w:r>
        <w:rPr>
          <w:rStyle w:val="13"/>
          <w:rFonts w:ascii="黑体" w:hAnsi="黑体" w:eastAsia="黑体" w:cs="黑体"/>
          <w:b/>
          <w:color w:val="000000"/>
          <w:sz w:val="40"/>
          <w:szCs w:val="40"/>
        </w:rPr>
        <w:t>排涝工程公告</w:t>
      </w:r>
    </w:p>
    <w:p w14:paraId="4A73F86F">
      <w:pPr>
        <w:pStyle w:val="2"/>
        <w:ind w:firstLine="64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>项目概况</w:t>
      </w:r>
    </w:p>
    <w:p w14:paraId="2FA331BA">
      <w:pPr>
        <w:pStyle w:val="10"/>
        <w:widowControl/>
        <w:spacing w:beforeAutospacing="0" w:afterAutospacing="0" w:line="360" w:lineRule="auto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1.工程名称：陕西省杂交油菜研究中心大荔基地试验地排涝工程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；</w:t>
      </w:r>
    </w:p>
    <w:p w14:paraId="1B24813D">
      <w:pPr>
        <w:pStyle w:val="10"/>
        <w:widowControl/>
        <w:spacing w:beforeAutospacing="0" w:afterAutospacing="0" w:line="360" w:lineRule="auto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2.工程地点：陕西大荔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；</w:t>
      </w:r>
    </w:p>
    <w:p w14:paraId="381C1C46">
      <w:pPr>
        <w:pStyle w:val="10"/>
        <w:widowControl/>
        <w:spacing w:beforeAutospacing="0" w:afterAutospacing="0" w:line="360" w:lineRule="auto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3.工程内容：试验地排涝工程共285米，包括土方开挖与回填，管材及配件安装，回填碎石子等。</w:t>
      </w:r>
    </w:p>
    <w:p w14:paraId="241CF9DB">
      <w:pPr>
        <w:pStyle w:val="5"/>
        <w:widowControl/>
        <w:spacing w:beforeAutospacing="0" w:afterAutospacing="0" w:line="360" w:lineRule="auto"/>
        <w:ind w:firstLine="562" w:firstLineChars="200"/>
        <w:rPr>
          <w:rFonts w:hint="default" w:ascii="黑体" w:hAnsi="黑体" w:eastAsia="黑体" w:cs="黑体"/>
          <w:sz w:val="28"/>
          <w:szCs w:val="28"/>
        </w:rPr>
      </w:pPr>
      <w:r>
        <w:rPr>
          <w:rStyle w:val="13"/>
          <w:rFonts w:ascii="黑体" w:hAnsi="黑体" w:eastAsia="黑体" w:cs="黑体"/>
          <w:b/>
          <w:color w:val="000000"/>
          <w:sz w:val="28"/>
          <w:szCs w:val="28"/>
        </w:rPr>
        <w:t>二、投标人资格要求</w:t>
      </w:r>
    </w:p>
    <w:p w14:paraId="2EC737B2"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Style w:val="13"/>
          <w:rFonts w:hint="eastAsia" w:ascii="仿宋_GB2312" w:hAnsi="仿宋_GB2312" w:eastAsia="仿宋_GB2312" w:cs="仿宋_GB2312"/>
          <w:color w:val="000000"/>
          <w:sz w:val="28"/>
          <w:szCs w:val="28"/>
        </w:rPr>
        <w:t>主体资格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：具有独立法人资格，持有有效的营业执照；</w:t>
      </w:r>
    </w:p>
    <w:p w14:paraId="390CBBB4"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</w:t>
      </w:r>
      <w:r>
        <w:rPr>
          <w:rStyle w:val="13"/>
          <w:rFonts w:hint="eastAsia" w:ascii="仿宋_GB2312" w:hAnsi="仿宋_GB2312" w:eastAsia="仿宋_GB2312" w:cs="仿宋_GB2312"/>
          <w:color w:val="000000"/>
          <w:sz w:val="28"/>
          <w:szCs w:val="28"/>
        </w:rPr>
        <w:t>信誉要求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：未被列入“信用中国”失信被执行人名单、重大税收违法案件当事人名单，近3年无重大质量事故或安全责任事故记录。</w:t>
      </w:r>
    </w:p>
    <w:p w14:paraId="49B0AE7A">
      <w:pPr>
        <w:widowControl/>
        <w:spacing w:line="360" w:lineRule="auto"/>
        <w:ind w:firstLine="562" w:firstLineChars="200"/>
        <w:rPr>
          <w:rFonts w:ascii="仿宋_GB2312" w:hAnsi="仿宋_GB2312" w:eastAsia="黑体" w:cs="仿宋_GB2312"/>
          <w:sz w:val="28"/>
          <w:szCs w:val="28"/>
        </w:rPr>
      </w:pPr>
      <w:r>
        <w:rPr>
          <w:rStyle w:val="13"/>
          <w:rFonts w:hint="eastAsia" w:ascii="黑体" w:hAnsi="黑体" w:eastAsia="黑体" w:cs="黑体"/>
          <w:color w:val="000000"/>
          <w:sz w:val="28"/>
          <w:szCs w:val="28"/>
        </w:rPr>
        <w:t>三、其他事项</w:t>
      </w:r>
    </w:p>
    <w:p w14:paraId="672CEFFB">
      <w:pPr>
        <w:widowControl/>
        <w:spacing w:line="360" w:lineRule="auto"/>
        <w:ind w:left="420" w:left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Style w:val="13"/>
          <w:rFonts w:hint="eastAsia" w:ascii="仿宋_GB2312" w:hAnsi="仿宋_GB2312" w:eastAsia="仿宋_GB2312" w:cs="仿宋_GB2312"/>
          <w:color w:val="000000"/>
          <w:sz w:val="28"/>
          <w:szCs w:val="28"/>
        </w:rPr>
        <w:t>截止时间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：2026年6月20日17:00</w:t>
      </w:r>
    </w:p>
    <w:p w14:paraId="0744CBDC">
      <w:pPr>
        <w:widowControl/>
        <w:spacing w:line="360" w:lineRule="auto"/>
        <w:ind w:left="420" w:left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Style w:val="13"/>
          <w:rFonts w:hint="eastAsia" w:ascii="仿宋_GB2312" w:hAnsi="仿宋_GB2312" w:eastAsia="仿宋_GB2312" w:cs="仿宋_GB2312"/>
          <w:color w:val="000000"/>
          <w:sz w:val="28"/>
          <w:szCs w:val="28"/>
        </w:rPr>
        <w:t>报名地点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：陕西省杂交油菜研究中心大荔基地（陕西省大荔县许庄镇农六师）</w:t>
      </w:r>
    </w:p>
    <w:p w14:paraId="6078C753">
      <w:pPr>
        <w:widowControl/>
        <w:spacing w:line="360" w:lineRule="auto"/>
        <w:ind w:left="420" w:leftChars="200" w:firstLine="281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Style w:val="13"/>
          <w:rFonts w:hint="eastAsia" w:ascii="仿宋_GB2312" w:hAnsi="仿宋_GB2312" w:eastAsia="仿宋_GB2312" w:cs="仿宋_GB2312"/>
          <w:color w:val="000000"/>
          <w:sz w:val="28"/>
          <w:szCs w:val="28"/>
        </w:rPr>
        <w:t>联系人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： 曹祯玉         </w:t>
      </w:r>
      <w:r>
        <w:rPr>
          <w:rStyle w:val="13"/>
          <w:rFonts w:hint="eastAsia" w:ascii="仿宋_GB2312" w:hAnsi="仿宋_GB2312" w:eastAsia="仿宋_GB2312" w:cs="仿宋_GB2312"/>
          <w:color w:val="00000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：13891367939</w:t>
      </w:r>
    </w:p>
    <w:p w14:paraId="0B3531AD">
      <w:pPr>
        <w:pStyle w:val="10"/>
        <w:widowControl/>
        <w:spacing w:beforeAutospacing="0" w:afterAutospacing="0" w:line="360" w:lineRule="auto"/>
        <w:ind w:firstLine="560" w:firstLineChars="20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</w:t>
      </w:r>
    </w:p>
    <w:p w14:paraId="3591EE04">
      <w:pPr>
        <w:pStyle w:val="10"/>
        <w:widowControl/>
        <w:spacing w:beforeAutospacing="0" w:afterAutospacing="0" w:line="360" w:lineRule="auto"/>
        <w:ind w:firstLine="560" w:firstLineChars="20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B7C9727">
      <w:pPr>
        <w:pStyle w:val="10"/>
        <w:widowControl/>
        <w:spacing w:beforeAutospacing="0" w:afterAutospacing="0" w:line="360" w:lineRule="auto"/>
        <w:ind w:firstLine="560" w:firstLineChars="200"/>
        <w:jc w:val="center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陕西省杂交油菜研究中心</w:t>
      </w:r>
    </w:p>
    <w:p w14:paraId="52A55F50">
      <w:pPr>
        <w:pStyle w:val="10"/>
        <w:widowControl/>
        <w:wordWrap w:val="0"/>
        <w:spacing w:beforeAutospacing="0" w:afterAutospacing="0" w:line="360" w:lineRule="auto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2026年6月15日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301B63"/>
    <w:rsid w:val="00096CE0"/>
    <w:rsid w:val="00192E0B"/>
    <w:rsid w:val="002651A3"/>
    <w:rsid w:val="004D70E6"/>
    <w:rsid w:val="00556A0B"/>
    <w:rsid w:val="007E0D83"/>
    <w:rsid w:val="0082371A"/>
    <w:rsid w:val="009B6E9F"/>
    <w:rsid w:val="00B561B4"/>
    <w:rsid w:val="02E74F10"/>
    <w:rsid w:val="17D153D6"/>
    <w:rsid w:val="21C101E3"/>
    <w:rsid w:val="22FB73CF"/>
    <w:rsid w:val="23D36806"/>
    <w:rsid w:val="24240F18"/>
    <w:rsid w:val="322B0F7F"/>
    <w:rsid w:val="36173CCD"/>
    <w:rsid w:val="39BA7DF4"/>
    <w:rsid w:val="411078CD"/>
    <w:rsid w:val="41A479B5"/>
    <w:rsid w:val="47A82578"/>
    <w:rsid w:val="49EC0F55"/>
    <w:rsid w:val="5A8C3EFC"/>
    <w:rsid w:val="5AAC6BF7"/>
    <w:rsid w:val="5C710C7D"/>
    <w:rsid w:val="621041A6"/>
    <w:rsid w:val="6AD761A9"/>
    <w:rsid w:val="70301B63"/>
    <w:rsid w:val="710632F8"/>
    <w:rsid w:val="72002AEC"/>
    <w:rsid w:val="73A86934"/>
    <w:rsid w:val="744228E5"/>
    <w:rsid w:val="7BC63DFB"/>
    <w:rsid w:val="7CA4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link w:val="14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8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2 字符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5">
    <w:name w:val="页眉 字符"/>
    <w:basedOn w:val="12"/>
    <w:link w:val="9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308</Characters>
  <Lines>3</Lines>
  <Paragraphs>1</Paragraphs>
  <TotalTime>2</TotalTime>
  <ScaleCrop>false</ScaleCrop>
  <LinksUpToDate>false</LinksUpToDate>
  <CharactersWithSpaces>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2026-06-15T07:03:00Z</dcterms:created>
  <dc:creator>马旭博</dc:creator>
  <cp:lastModifiedBy>安蓉</cp:lastModifiedBy>
  <cp:lastPrinted>2025-12-19T09:35:00Z</cp:lastPrinted>
  <dcterms:modified xsi:type="dcterms:W3CDTF">2026-06-17T00:24:31Z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2F5F72E54F004A8792E47AB3C3B406B4_13</vt:lpwstr>
  </property>
  <property fmtid="{D5CDD505-2E9C-101B-9397-08002B2CF9AE}" pid="4" name="KSOTemplateDocerSaveRecord">
    <vt:lpwstr>eyJoZGlkIjoiNGQ3ZTY0ZGM3MmYwYzY3YWVkYzI3M2QwMmRlNmMyMDQiLCJ1c2VySWQiOiIzMDY2MTM1OTgifQ==</vt:lpwstr>
  </property>
</Properties>
</file>